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9F7608" w:rsidRPr="009F7608" w:rsidTr="009F7608">
        <w:tc>
          <w:tcPr>
            <w:tcW w:w="9396" w:type="dxa"/>
            <w:shd w:val="clear" w:color="auto" w:fill="FFC000"/>
          </w:tcPr>
          <w:p w:rsidR="009F7608" w:rsidRPr="009F7608" w:rsidRDefault="009F7608" w:rsidP="009F760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608">
              <w:rPr>
                <w:rFonts w:ascii="Times New Roman" w:hAnsi="Times New Roman" w:cs="Times New Roman"/>
                <w:b/>
                <w:sz w:val="24"/>
                <w:szCs w:val="24"/>
              </w:rPr>
              <w:t>Despotate of the Morea</w:t>
            </w:r>
          </w:p>
        </w:tc>
      </w:tr>
      <w:tr w:rsidR="003C2D74" w:rsidRPr="009F7608" w:rsidTr="003C2D74">
        <w:tc>
          <w:tcPr>
            <w:tcW w:w="9396" w:type="dxa"/>
            <w:shd w:val="clear" w:color="auto" w:fill="00B0F0"/>
          </w:tcPr>
          <w:p w:rsidR="003C2D74" w:rsidRPr="009F7608" w:rsidRDefault="003C2D74" w:rsidP="009F760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D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24E1B6B" wp14:editId="297EA0EE">
                  <wp:extent cx="5372479" cy="4919176"/>
                  <wp:effectExtent l="0" t="0" r="0" b="0"/>
                  <wp:docPr id="6" name="Picture 6" descr="Map of the Despotate of Morea in 1450 divided between Demetrios and Thomas Palaio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p of the Despotate of Morea in 1450 divided between Demetrios and Thomas Palaio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543" cy="4924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F7608" w:rsidRPr="009F7608" w:rsidTr="009F7608">
        <w:tc>
          <w:tcPr>
            <w:tcW w:w="9396" w:type="dxa"/>
            <w:shd w:val="clear" w:color="auto" w:fill="FFFF00"/>
          </w:tcPr>
          <w:tbl>
            <w:tblPr>
              <w:tblW w:w="5437" w:type="dxa"/>
              <w:tblInd w:w="2008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3128"/>
            </w:tblGrid>
            <w:tr w:rsidR="009F7608" w:rsidRPr="009F7608" w:rsidTr="009F760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Despotate of the Morea</w:t>
                  </w:r>
                </w:p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Δεσποτᾶτον τοῦ Μορέως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1349–1460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1C916C" wp14:editId="3BEDEE9B">
                        <wp:extent cx="1190625" cy="857250"/>
                        <wp:effectExtent l="0" t="0" r="9525" b="0"/>
                        <wp:docPr id="1" name="Picture 1" descr="Flag of More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ag of Morea">
                                  <a:hlinkClick r:id="rId8" tooltip="&quot;Flag of More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Flag of the Byzantine Empire under the Palaiologos dynasty</w:t>
                  </w:r>
                </w:p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Seal of Demetrios Palaiologos as Despot of the Morea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0903D3D3" wp14:editId="437FC25A">
                        <wp:extent cx="2381250" cy="2219325"/>
                        <wp:effectExtent l="0" t="0" r="0" b="9525"/>
                        <wp:docPr id="2" name="Picture 2" descr="The Despotate of the Morea in 1450, divided between the two brothers, Thomas and Demetrios Palaio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he Despotate of the Morea in 1450, divided between the two brothers, Thomas and Demetrios Palaiologos">
                                  <a:hlinkClick r:id="rId10" tooltip="&quot;The Despotate of the Morea in 1450, divided between the two brothers, Thomas and Demetrios Palaiologo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219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Despotate of the Morea in 1450, divided between the two brothers, Thomas and Demetrios Palaiologos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Semi-autonomous appanage of the Byzantine Empire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Mystras (main capital, 1349–1460)</w:t>
                  </w:r>
                </w:p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Glarentza (Constantine, 1428–1432)</w:t>
                  </w:r>
                </w:p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Kalavryta (Thomas, 1428–1432, Constantine, 1432–1443)</w:t>
                  </w:r>
                </w:p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Elis (Thomas, 1432–1449)</w:t>
                  </w:r>
                </w:p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Patras and Leontari (Thomas, 1449–1460)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Common languages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Medieval Greek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Eastern Orthodox Church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Government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Feudal monarchy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Despot of Morea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608" w:rsidRPr="009F7608" w:rsidTr="009F76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1349–1380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 Kantakouzenos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1449–1460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Thomas Palaiologos and Demetrios Palaiologos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Historical era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Late Medieval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608" w:rsidRPr="009F7608" w:rsidTr="009F76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Established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1349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• 1450s peasant revolt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1453–1454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Ottoman conquest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May 1460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tbl>
                  <w:tblPr>
                    <w:tblW w:w="362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8"/>
                    <w:gridCol w:w="1588"/>
                  </w:tblGrid>
                  <w:tr w:rsidR="009F7608" w:rsidRPr="009F760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9F7608" w:rsidRPr="009F7608" w:rsidRDefault="009F7608" w:rsidP="009F7608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F760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Preceded by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9F7608" w:rsidRPr="009F7608" w:rsidRDefault="009F7608" w:rsidP="009F7608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F760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Succeeded by</w:t>
                        </w:r>
                      </w:p>
                    </w:tc>
                  </w:tr>
                  <w:tr w:rsidR="009F7608" w:rsidRPr="009F760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725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1380"/>
                        </w:tblGrid>
                        <w:tr w:rsidR="009F7608" w:rsidRPr="009F760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F7608" w:rsidRPr="009F7608" w:rsidRDefault="009F7608" w:rsidP="009F760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F7608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2E1F53B" wp14:editId="0BC7E8F9">
                                    <wp:extent cx="190500" cy="209550"/>
                                    <wp:effectExtent l="0" t="0" r="0" b="0"/>
                                    <wp:docPr id="3" name="Picture 3" descr="https://upload.wikimedia.org/wikipedia/commons/thumb/4/49/House_of_Zaccaria_Coat_of_Arms.png/20px-House_of_Zaccaria_Coat_of_Arm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upload.wikimedia.org/wikipedia/commons/thumb/4/49/House_of_Zaccaria_Coat_of_Arms.png/20px-House_of_Zaccaria_Coat_of_Arm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F7608" w:rsidRPr="009F7608" w:rsidRDefault="009F7608" w:rsidP="009F760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F760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Principality of Achaea</w:t>
                              </w:r>
                            </w:p>
                          </w:tc>
                        </w:tr>
                      </w:tbl>
                      <w:p w:rsidR="009F7608" w:rsidRPr="009F7608" w:rsidRDefault="009F7608" w:rsidP="009F7608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255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0"/>
                          <w:gridCol w:w="345"/>
                        </w:tblGrid>
                        <w:tr w:rsidR="009F7608" w:rsidRPr="009F760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F7608" w:rsidRPr="009F7608" w:rsidRDefault="009F7608" w:rsidP="009F760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F760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Rumelia Eyalet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F7608" w:rsidRPr="009F7608" w:rsidRDefault="009F7608" w:rsidP="009F760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F7608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189BF62" wp14:editId="7FC5CC8B">
                                    <wp:extent cx="190500" cy="123825"/>
                                    <wp:effectExtent l="0" t="0" r="0" b="9525"/>
                                    <wp:docPr id="4" name="Picture 4" descr="https://upload.wikimedia.org/wikipedia/commons/thumb/0/03/Fictitious_Ottoman_flag_2.svg/20px-Fictitious_Ottoman_flag_2.sv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upload.wikimedia.org/wikipedia/commons/thumb/0/03/Fictitious_Ottoman_flag_2.svg/20px-Fictitious_Ottoman_flag_2.sv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F7608" w:rsidRPr="009F7608" w:rsidRDefault="009F7608" w:rsidP="009F7608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608" w:rsidRPr="009F7608" w:rsidTr="009F760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Today part of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Greece</w:t>
                  </w:r>
                </w:p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Peloponnese</w:t>
                  </w:r>
                </w:p>
              </w:tc>
            </w:tr>
          </w:tbl>
          <w:p w:rsidR="009F7608" w:rsidRPr="009F7608" w:rsidRDefault="009F7608" w:rsidP="009F7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608" w:rsidRPr="009F7608" w:rsidTr="009F7608">
        <w:tc>
          <w:tcPr>
            <w:tcW w:w="9396" w:type="dxa"/>
            <w:shd w:val="clear" w:color="auto" w:fill="FFFF00"/>
          </w:tcPr>
          <w:p w:rsidR="009F7608" w:rsidRPr="009F7608" w:rsidRDefault="009F7608" w:rsidP="009F7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Byzantine despots of the More</w:t>
            </w:r>
          </w:p>
        </w:tc>
      </w:tr>
      <w:tr w:rsidR="009F7608" w:rsidRPr="009F7608" w:rsidTr="009F7608">
        <w:tc>
          <w:tcPr>
            <w:tcW w:w="9396" w:type="dxa"/>
            <w:shd w:val="clear" w:color="auto" w:fill="FFFF00"/>
          </w:tcPr>
          <w:p w:rsidR="009F7608" w:rsidRPr="009F7608" w:rsidRDefault="009F7608" w:rsidP="009F760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House of Kantakouzenos (1349–1383)</w:t>
            </w:r>
          </w:p>
        </w:tc>
      </w:tr>
      <w:tr w:rsidR="009F7608" w:rsidRPr="009F7608" w:rsidTr="009F7608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6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1272"/>
              <w:gridCol w:w="4092"/>
            </w:tblGrid>
            <w:tr w:rsidR="009F7608" w:rsidRPr="009F7608" w:rsidTr="009F7608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Relation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 Kantakouzenos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1349–1380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Emperor John VI Kantakouzenos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Matthew Kantakouzenos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1380–1383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Emperor John VI Kantakouzenos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Demetrios I Kantakouzenos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1383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Matthew</w:t>
                  </w:r>
                </w:p>
              </w:tc>
            </w:tr>
          </w:tbl>
          <w:p w:rsidR="009F7608" w:rsidRPr="009F7608" w:rsidRDefault="009F7608" w:rsidP="009F760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D74" w:rsidRPr="009F7608" w:rsidTr="009F7608">
        <w:tc>
          <w:tcPr>
            <w:tcW w:w="9396" w:type="dxa"/>
            <w:shd w:val="clear" w:color="auto" w:fill="FFFF00"/>
          </w:tcPr>
          <w:p w:rsidR="003C2D74" w:rsidRPr="009F7608" w:rsidRDefault="003C2D74" w:rsidP="009F760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House of Palaiologos (1383–1460)</w:t>
            </w:r>
          </w:p>
        </w:tc>
      </w:tr>
      <w:tr w:rsidR="009F7608" w:rsidRPr="009F7608" w:rsidTr="009F7608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1172"/>
              <w:gridCol w:w="5679"/>
            </w:tblGrid>
            <w:tr w:rsidR="009F7608" w:rsidRPr="009F7608" w:rsidTr="00C658C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Relation</w:t>
                  </w:r>
                </w:p>
              </w:tc>
            </w:tr>
            <w:tr w:rsidR="009F7608" w:rsidRPr="009F7608" w:rsidTr="00C658C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Theodore I Palaiologos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1383–1407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Emperor John V Palaiologos</w:t>
                  </w:r>
                </w:p>
              </w:tc>
            </w:tr>
            <w:tr w:rsidR="009F7608" w:rsidRPr="009F7608" w:rsidTr="00C658C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Theodore II Palaiologos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1407–1443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Emperor Manuel II Palaiologos</w:t>
                  </w:r>
                </w:p>
              </w:tc>
            </w:tr>
            <w:tr w:rsidR="009F7608" w:rsidRPr="009F7608" w:rsidTr="00C658C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Palaiologos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1428–1449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Emperor Manuel II Palaiologos; emperor from 1449 to 1453</w:t>
                  </w:r>
                </w:p>
              </w:tc>
            </w:tr>
            <w:tr w:rsidR="009F7608" w:rsidRPr="009F7608" w:rsidTr="00C658C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Thomas Palaiologos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1428–1460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Emperor Manuel II Palaiologos</w:t>
                  </w:r>
                </w:p>
              </w:tc>
            </w:tr>
            <w:tr w:rsidR="009F7608" w:rsidRPr="009F7608" w:rsidTr="00C658C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Demetrios II Palaiologos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1449–1460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Emperor Manuel II Palaiologos</w:t>
                  </w:r>
                </w:p>
              </w:tc>
            </w:tr>
          </w:tbl>
          <w:p w:rsidR="009F7608" w:rsidRPr="009F7608" w:rsidRDefault="009F7608" w:rsidP="009F7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08">
              <w:rPr>
                <w:rFonts w:ascii="Times New Roman" w:hAnsi="Times New Roman" w:cs="Times New Roman"/>
                <w:sz w:val="24"/>
                <w:szCs w:val="24"/>
              </w:rPr>
              <w:t>Following the Ottoman conquest of the Morea, the title continued to be used by Thomas Palaiologos and his son Andreas in exile;</w:t>
            </w:r>
          </w:p>
        </w:tc>
      </w:tr>
      <w:tr w:rsidR="009F7608" w:rsidRPr="009F7608" w:rsidTr="009F7608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2"/>
              <w:gridCol w:w="1272"/>
              <w:gridCol w:w="2012"/>
            </w:tblGrid>
            <w:tr w:rsidR="009F7608" w:rsidRPr="009F7608" w:rsidTr="009F7608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Claim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Relation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Thomas Palaiologos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1460–1465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Despot 1428–1460</w:t>
                  </w:r>
                </w:p>
              </w:tc>
            </w:tr>
            <w:tr w:rsidR="009F7608" w:rsidRPr="009F7608" w:rsidTr="009F7608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Andreas Palaiologos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1465–1502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F7608" w:rsidRPr="009F7608" w:rsidRDefault="009F7608" w:rsidP="009F7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Thomas</w:t>
                  </w:r>
                </w:p>
              </w:tc>
            </w:tr>
          </w:tbl>
          <w:p w:rsidR="009F7608" w:rsidRPr="009F7608" w:rsidRDefault="009F7608" w:rsidP="009F7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08">
              <w:rPr>
                <w:rFonts w:ascii="Times New Roman" w:hAnsi="Times New Roman" w:cs="Times New Roman"/>
                <w:sz w:val="24"/>
                <w:szCs w:val="24"/>
              </w:rPr>
              <w:t>After the death of Andreas in 1502, the title was claimed by the Albanian exile Constantine Arianiti, and by the Greek nobleman Fernando Palaiologos.</w:t>
            </w:r>
          </w:p>
        </w:tc>
      </w:tr>
    </w:tbl>
    <w:p w:rsidR="009F7608" w:rsidRDefault="009F7608" w:rsidP="009F7608"/>
    <w:p w:rsidR="009F7608" w:rsidRDefault="009F7608" w:rsidP="009F7608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8679A">
        <w:rPr>
          <w:rFonts w:ascii="Arial" w:hAnsi="Arial" w:cs="Arial"/>
          <w:color w:val="0000CC"/>
          <w:sz w:val="15"/>
          <w:szCs w:val="15"/>
        </w:rPr>
        <w:fldChar w:fldCharType="begin"/>
      </w:r>
      <w:r w:rsidR="00A8679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A8679A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A8679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A8679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8679A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4" r:href="rId15"/>
          </v:shape>
        </w:pict>
      </w:r>
      <w:r w:rsidR="00A8679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9F7608" w:rsidRDefault="009F7608" w:rsidP="009F7608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F7608" w:rsidRPr="00205110" w:rsidTr="00A34466">
        <w:tc>
          <w:tcPr>
            <w:tcW w:w="1838" w:type="dxa"/>
            <w:shd w:val="clear" w:color="auto" w:fill="00B050"/>
          </w:tcPr>
          <w:p w:rsidR="009F7608" w:rsidRPr="00205110" w:rsidRDefault="009F7608" w:rsidP="00A34466">
            <w:pPr>
              <w:jc w:val="center"/>
              <w:rPr>
                <w:b/>
              </w:rPr>
            </w:pPr>
            <w:r w:rsidRPr="00205110">
              <w:rPr>
                <w:b/>
              </w:rPr>
              <w:lastRenderedPageBreak/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9F7608" w:rsidRDefault="009F7608" w:rsidP="009F7608"/>
    <w:p w:rsidR="009F7608" w:rsidRDefault="009F7608" w:rsidP="009F7608"/>
    <w:sectPr w:rsidR="009F7608">
      <w:head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9A" w:rsidRDefault="00A8679A" w:rsidP="009F7608">
      <w:pPr>
        <w:spacing w:after="0" w:line="240" w:lineRule="auto"/>
      </w:pPr>
      <w:r>
        <w:separator/>
      </w:r>
    </w:p>
  </w:endnote>
  <w:endnote w:type="continuationSeparator" w:id="0">
    <w:p w:rsidR="00A8679A" w:rsidRDefault="00A8679A" w:rsidP="009F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9A" w:rsidRDefault="00A8679A" w:rsidP="009F7608">
      <w:pPr>
        <w:spacing w:after="0" w:line="240" w:lineRule="auto"/>
      </w:pPr>
      <w:r>
        <w:separator/>
      </w:r>
    </w:p>
  </w:footnote>
  <w:footnote w:type="continuationSeparator" w:id="0">
    <w:p w:rsidR="00A8679A" w:rsidRDefault="00A8679A" w:rsidP="009F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8182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7608" w:rsidRDefault="009F76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D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7608" w:rsidRDefault="009F7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06FD"/>
    <w:multiLevelType w:val="multilevel"/>
    <w:tmpl w:val="6E7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2F28C6"/>
    <w:multiLevelType w:val="multilevel"/>
    <w:tmpl w:val="E672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E9"/>
    <w:rsid w:val="00117847"/>
    <w:rsid w:val="003C2D74"/>
    <w:rsid w:val="004C35BA"/>
    <w:rsid w:val="009F7608"/>
    <w:rsid w:val="00A8679A"/>
    <w:rsid w:val="00AB51E9"/>
    <w:rsid w:val="00C32381"/>
    <w:rsid w:val="00E2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5DE5"/>
  <w15:chartTrackingRefBased/>
  <w15:docId w15:val="{505CEFC1-9A54-4881-82A5-6A6879F7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7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76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608"/>
  </w:style>
  <w:style w:type="paragraph" w:styleId="Footer">
    <w:name w:val="footer"/>
    <w:basedOn w:val="Normal"/>
    <w:link w:val="FooterChar"/>
    <w:uiPriority w:val="99"/>
    <w:unhideWhenUsed/>
    <w:rsid w:val="009F76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4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0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6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Byzantine_imperial_flag,_14th_century.sv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hyperlink" Target="https://en.wikipedia.org/wiki/File:Despotate_of_Morea_1450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2826</Words>
  <Characters>16111</Characters>
  <Application>Microsoft Office Word</Application>
  <DocSecurity>0</DocSecurity>
  <Lines>134</Lines>
  <Paragraphs>37</Paragraphs>
  <ScaleCrop>false</ScaleCrop>
  <Company/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2024-06-04T18:26:00Z</dcterms:created>
  <dcterms:modified xsi:type="dcterms:W3CDTF">2024-06-12T03:33:00Z</dcterms:modified>
</cp:coreProperties>
</file>